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7A8" w:rsidRPr="00947CFE" w:rsidRDefault="00CA27A8" w:rsidP="00CA27A8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47CF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Додаток 2</w:t>
      </w:r>
    </w:p>
    <w:p w:rsidR="00CA27A8" w:rsidRPr="00947CFE" w:rsidRDefault="00CA27A8" w:rsidP="00CA27A8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47CF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CA27A8" w:rsidRPr="00947CFE" w:rsidRDefault="00CA27A8" w:rsidP="00CA27A8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47CF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947CF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947CF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:rsidR="00CA27A8" w:rsidRPr="00B5221A" w:rsidRDefault="00CA27A8" w:rsidP="00CA27A8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CA27A8" w:rsidRPr="00B5221A" w:rsidRDefault="00CA27A8" w:rsidP="00CA27A8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5221A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B522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:rsidR="00CA27A8" w:rsidRPr="00CD3122" w:rsidRDefault="00CA27A8" w:rsidP="00841B38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  <w:lang w:val="uk-UA" w:eastAsia="ru-RU"/>
        </w:rPr>
      </w:pPr>
      <w:r w:rsidRPr="00B5221A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B522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uk-UA"/>
        </w:rPr>
        <w:t>Позитив</w:t>
      </w:r>
      <w:r w:rsidRPr="00B522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», представлену на Конкурс</w:t>
      </w:r>
      <w:r w:rsidRPr="00B5221A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 </w:t>
      </w:r>
      <w:r w:rsidRPr="00B522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r w:rsidR="00841B3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галузі «Гендерні дослідження»</w:t>
      </w:r>
    </w:p>
    <w:tbl>
      <w:tblPr>
        <w:tblW w:w="1002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6120"/>
        <w:gridCol w:w="1980"/>
        <w:gridCol w:w="927"/>
      </w:tblGrid>
      <w:tr w:rsidR="00CA27A8" w:rsidRPr="00CD3122" w:rsidTr="00947CFE">
        <w:tc>
          <w:tcPr>
            <w:tcW w:w="993" w:type="dxa"/>
          </w:tcPr>
          <w:p w:rsidR="00CA27A8" w:rsidRPr="00B5221A" w:rsidRDefault="00CA27A8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5221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:rsidR="00CA27A8" w:rsidRPr="00B5221A" w:rsidRDefault="00CA27A8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5221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:rsidR="00CA27A8" w:rsidRPr="00B5221A" w:rsidRDefault="00CA27A8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5221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B5221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</w:tcPr>
          <w:p w:rsidR="00CA27A8" w:rsidRPr="00B5221A" w:rsidRDefault="00CA27A8" w:rsidP="00F313A1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5221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:rsidR="00CA27A8" w:rsidRPr="00CD3122" w:rsidRDefault="00CA27A8" w:rsidP="00F313A1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  <w:r w:rsidRPr="00B5221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CA27A8" w:rsidRPr="00CD3122" w:rsidTr="00947CFE">
        <w:tc>
          <w:tcPr>
            <w:tcW w:w="993" w:type="dxa"/>
          </w:tcPr>
          <w:p w:rsidR="00CA27A8" w:rsidRPr="00CB62A6" w:rsidRDefault="00CA27A8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B62A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:rsidR="00CA27A8" w:rsidRPr="00CB62A6" w:rsidRDefault="00CA27A8" w:rsidP="00F313A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B62A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:rsidR="00CA27A8" w:rsidRPr="00CB62A6" w:rsidRDefault="00CA27A8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B62A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CA27A8" w:rsidRPr="00CB62A6" w:rsidRDefault="00930E23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CA27A8" w:rsidRPr="00CD3122" w:rsidTr="00947CFE">
        <w:tc>
          <w:tcPr>
            <w:tcW w:w="993" w:type="dxa"/>
          </w:tcPr>
          <w:p w:rsidR="00CA27A8" w:rsidRPr="00CB62A6" w:rsidRDefault="00CA27A8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B62A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:rsidR="00CA27A8" w:rsidRPr="00CB62A6" w:rsidRDefault="00CA27A8" w:rsidP="00F313A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B62A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:rsidR="00CA27A8" w:rsidRPr="00CB62A6" w:rsidRDefault="00CA27A8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B62A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CA27A8" w:rsidRPr="00CB62A6" w:rsidRDefault="00930E23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CA27A8" w:rsidRPr="00CD3122" w:rsidTr="00947CFE">
        <w:tc>
          <w:tcPr>
            <w:tcW w:w="993" w:type="dxa"/>
          </w:tcPr>
          <w:p w:rsidR="00CA27A8" w:rsidRPr="00CB62A6" w:rsidRDefault="00CA27A8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B62A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CA27A8" w:rsidRPr="00CB62A6" w:rsidRDefault="00CA27A8" w:rsidP="00F313A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B62A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:rsidR="00CA27A8" w:rsidRPr="00CB62A6" w:rsidRDefault="00CA27A8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B62A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CA27A8" w:rsidRPr="00CB62A6" w:rsidRDefault="00930E23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CA27A8" w:rsidRPr="00CD3122" w:rsidTr="00947CFE">
        <w:tc>
          <w:tcPr>
            <w:tcW w:w="993" w:type="dxa"/>
          </w:tcPr>
          <w:p w:rsidR="00CA27A8" w:rsidRPr="00CB62A6" w:rsidRDefault="00CA27A8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B62A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:rsidR="00CA27A8" w:rsidRPr="00CB62A6" w:rsidRDefault="00CA27A8" w:rsidP="00F313A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B62A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:rsidR="00CA27A8" w:rsidRPr="00CB62A6" w:rsidRDefault="00CA27A8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B62A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CA27A8" w:rsidRPr="00CB62A6" w:rsidRDefault="00930E23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CA27A8" w:rsidRPr="00CD3122" w:rsidTr="00947CFE">
        <w:tc>
          <w:tcPr>
            <w:tcW w:w="993" w:type="dxa"/>
          </w:tcPr>
          <w:p w:rsidR="00CA27A8" w:rsidRPr="00CB62A6" w:rsidRDefault="00CA27A8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B62A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:rsidR="00CA27A8" w:rsidRPr="00CB62A6" w:rsidRDefault="00CA27A8" w:rsidP="00F313A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B62A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:rsidR="00CA27A8" w:rsidRPr="00CB62A6" w:rsidRDefault="00CA27A8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CA27A8" w:rsidRPr="00CB62A6" w:rsidRDefault="00CA27A8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B62A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930E23" w:rsidRDefault="00930E23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CA27A8" w:rsidRPr="00CB62A6" w:rsidRDefault="00930E23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CA27A8" w:rsidRPr="00CD3122" w:rsidTr="00947CFE">
        <w:tc>
          <w:tcPr>
            <w:tcW w:w="993" w:type="dxa"/>
          </w:tcPr>
          <w:p w:rsidR="00CA27A8" w:rsidRPr="00CB62A6" w:rsidRDefault="00CA27A8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B62A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:rsidR="00CA27A8" w:rsidRPr="00CB62A6" w:rsidRDefault="00CA27A8" w:rsidP="00F313A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B62A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:rsidR="00CA27A8" w:rsidRPr="00CB62A6" w:rsidRDefault="00CA27A8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CA27A8" w:rsidRPr="00CB62A6" w:rsidRDefault="00CA27A8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B62A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CA27A8" w:rsidRPr="00CB62A6" w:rsidRDefault="00930E23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CA27A8" w:rsidRPr="00CD3122" w:rsidTr="00947CFE">
        <w:tc>
          <w:tcPr>
            <w:tcW w:w="993" w:type="dxa"/>
          </w:tcPr>
          <w:p w:rsidR="00CA27A8" w:rsidRPr="00CB62A6" w:rsidRDefault="00CA27A8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B62A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:rsidR="00CA27A8" w:rsidRPr="00CB62A6" w:rsidRDefault="00CA27A8" w:rsidP="00F313A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B62A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:rsidR="00CA27A8" w:rsidRPr="00CB62A6" w:rsidRDefault="00CA27A8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B62A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CA27A8" w:rsidRPr="00CB62A6" w:rsidRDefault="00930E23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CA27A8" w:rsidRPr="00CD3122" w:rsidTr="00947CFE">
        <w:tc>
          <w:tcPr>
            <w:tcW w:w="993" w:type="dxa"/>
          </w:tcPr>
          <w:p w:rsidR="00CA27A8" w:rsidRPr="00CB62A6" w:rsidRDefault="00CA27A8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B62A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CA27A8" w:rsidRPr="00CB62A6" w:rsidRDefault="00CA27A8" w:rsidP="00F313A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B62A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:rsidR="00CA27A8" w:rsidRPr="00CB62A6" w:rsidRDefault="00CA27A8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B62A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CA27A8" w:rsidRPr="00CB62A6" w:rsidRDefault="00930E23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CA27A8" w:rsidRPr="00CD3122" w:rsidTr="00947CFE">
        <w:tc>
          <w:tcPr>
            <w:tcW w:w="993" w:type="dxa"/>
          </w:tcPr>
          <w:p w:rsidR="00CA27A8" w:rsidRPr="00CB62A6" w:rsidRDefault="00CA27A8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B62A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:rsidR="00CA27A8" w:rsidRPr="00CB62A6" w:rsidRDefault="00CA27A8" w:rsidP="00F313A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B62A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:rsidR="00CA27A8" w:rsidRPr="00CB62A6" w:rsidRDefault="00CA27A8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B62A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CA27A8" w:rsidRPr="00CB62A6" w:rsidRDefault="0049096D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CA27A8" w:rsidRPr="00CD3122" w:rsidTr="00947CFE">
        <w:tc>
          <w:tcPr>
            <w:tcW w:w="993" w:type="dxa"/>
          </w:tcPr>
          <w:p w:rsidR="00CA27A8" w:rsidRPr="00CB62A6" w:rsidRDefault="00CA27A8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B62A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:rsidR="00CA27A8" w:rsidRPr="00CB62A6" w:rsidRDefault="00CA27A8" w:rsidP="00F313A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B62A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:rsidR="00CA27A8" w:rsidRPr="00CB62A6" w:rsidRDefault="00CA27A8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CA27A8" w:rsidRPr="00CB62A6" w:rsidRDefault="00CA27A8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CA27A8" w:rsidRPr="00B5221A" w:rsidTr="00947CFE">
        <w:tc>
          <w:tcPr>
            <w:tcW w:w="993" w:type="dxa"/>
          </w:tcPr>
          <w:p w:rsidR="00CA27A8" w:rsidRPr="00947CFE" w:rsidRDefault="00CA27A8" w:rsidP="00947CFE">
            <w:pPr>
              <w:spacing w:after="0" w:line="240" w:lineRule="auto"/>
              <w:ind w:right="72" w:hanging="108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947CF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10.</w:t>
            </w:r>
            <w:r w:rsidR="00947CFE" w:rsidRPr="00947CF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1-</w:t>
            </w:r>
            <w:r w:rsidR="00947CF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10.2</w:t>
            </w:r>
          </w:p>
        </w:tc>
        <w:tc>
          <w:tcPr>
            <w:tcW w:w="6120" w:type="dxa"/>
          </w:tcPr>
          <w:p w:rsidR="00CA27A8" w:rsidRPr="00CB62A6" w:rsidRDefault="00947CFE" w:rsidP="00F313A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Тема достатньо розроблена. Актуальність сумнівна.</w:t>
            </w:r>
          </w:p>
        </w:tc>
        <w:tc>
          <w:tcPr>
            <w:tcW w:w="1980" w:type="dxa"/>
          </w:tcPr>
          <w:p w:rsidR="00CA27A8" w:rsidRPr="00CB62A6" w:rsidRDefault="00CA27A8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CA27A8" w:rsidRPr="00CB62A6" w:rsidRDefault="00CA27A8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947CFE" w:rsidRPr="00B5221A" w:rsidTr="00947CFE">
        <w:tc>
          <w:tcPr>
            <w:tcW w:w="993" w:type="dxa"/>
          </w:tcPr>
          <w:p w:rsidR="00947CFE" w:rsidRPr="00947CFE" w:rsidRDefault="00947CFE" w:rsidP="00947CFE">
            <w:pPr>
              <w:spacing w:after="0" w:line="240" w:lineRule="auto"/>
              <w:ind w:right="72" w:hanging="108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947CF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10.3-10.4</w:t>
            </w:r>
          </w:p>
        </w:tc>
        <w:tc>
          <w:tcPr>
            <w:tcW w:w="6120" w:type="dxa"/>
          </w:tcPr>
          <w:p w:rsidR="00947CFE" w:rsidRDefault="00947CFE" w:rsidP="00F313A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Предмет, об’єкт сформульовані некоректно. Методи дослідження не зазначені у вступі.</w:t>
            </w:r>
          </w:p>
        </w:tc>
        <w:tc>
          <w:tcPr>
            <w:tcW w:w="1980" w:type="dxa"/>
          </w:tcPr>
          <w:p w:rsidR="00947CFE" w:rsidRPr="00CB62A6" w:rsidRDefault="00947CFE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947CFE" w:rsidRPr="00CB62A6" w:rsidRDefault="00947CFE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947CFE" w:rsidRPr="00B5221A" w:rsidTr="00947CFE">
        <w:tc>
          <w:tcPr>
            <w:tcW w:w="993" w:type="dxa"/>
          </w:tcPr>
          <w:p w:rsidR="00947CFE" w:rsidRDefault="00947CFE" w:rsidP="00947CFE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6120" w:type="dxa"/>
          </w:tcPr>
          <w:p w:rsidR="00947CFE" w:rsidRDefault="00947CFE" w:rsidP="00F313A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 списку джерел відсутні автори на яких є посилання у тексті роботи.</w:t>
            </w:r>
          </w:p>
        </w:tc>
        <w:tc>
          <w:tcPr>
            <w:tcW w:w="1980" w:type="dxa"/>
          </w:tcPr>
          <w:p w:rsidR="00947CFE" w:rsidRPr="00CB62A6" w:rsidRDefault="00947CFE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947CFE" w:rsidRPr="00CB62A6" w:rsidRDefault="00947CFE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947CFE" w:rsidRPr="00B5221A" w:rsidTr="00947CFE">
        <w:tc>
          <w:tcPr>
            <w:tcW w:w="993" w:type="dxa"/>
          </w:tcPr>
          <w:p w:rsidR="00947CFE" w:rsidRPr="00947CFE" w:rsidRDefault="00947CFE" w:rsidP="00947CFE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6120" w:type="dxa"/>
          </w:tcPr>
          <w:p w:rsidR="00947CFE" w:rsidRDefault="00947CFE" w:rsidP="00F313A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Порушена структура вступу. Багато граматичних та стилістичних помилок</w:t>
            </w:r>
            <w:r w:rsidR="00276B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 Виклад матеріалу не відповідає заявленій темі</w:t>
            </w:r>
          </w:p>
        </w:tc>
        <w:tc>
          <w:tcPr>
            <w:tcW w:w="1980" w:type="dxa"/>
          </w:tcPr>
          <w:p w:rsidR="00947CFE" w:rsidRPr="00CB62A6" w:rsidRDefault="00947CFE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947CFE" w:rsidRPr="00CB62A6" w:rsidRDefault="00947CFE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CA27A8" w:rsidRPr="00CD3122" w:rsidTr="00947CFE">
        <w:tc>
          <w:tcPr>
            <w:tcW w:w="9093" w:type="dxa"/>
            <w:gridSpan w:val="3"/>
          </w:tcPr>
          <w:p w:rsidR="00CA27A8" w:rsidRPr="00CB62A6" w:rsidRDefault="00CA27A8" w:rsidP="00947CFE">
            <w:pPr>
              <w:tabs>
                <w:tab w:val="left" w:pos="6480"/>
              </w:tabs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CB62A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CA27A8" w:rsidRPr="00CB62A6" w:rsidRDefault="0049096D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3</w:t>
            </w:r>
            <w:r w:rsidR="00930E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8</w:t>
            </w:r>
          </w:p>
        </w:tc>
      </w:tr>
    </w:tbl>
    <w:p w:rsidR="00841B38" w:rsidRDefault="00841B38" w:rsidP="00841B38">
      <w:pPr>
        <w:spacing w:after="0" w:line="240" w:lineRule="auto"/>
        <w:ind w:right="279" w:hanging="851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841B38" w:rsidRDefault="00841B38" w:rsidP="00841B38">
      <w:pPr>
        <w:spacing w:after="0" w:line="240" w:lineRule="auto"/>
        <w:ind w:right="279" w:hanging="851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65BA2">
        <w:rPr>
          <w:rFonts w:ascii="Times New Roman" w:hAnsi="Times New Roman" w:cs="Times New Roman"/>
          <w:sz w:val="28"/>
          <w:szCs w:val="28"/>
          <w:lang w:val="uk-UA" w:eastAsia="uk-UA"/>
        </w:rPr>
        <w:t>Загальний висновок</w:t>
      </w:r>
      <w:r w:rsidRPr="005D55E1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Робота не рекомендується до захисту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науково-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841B38" w:rsidRDefault="00841B38" w:rsidP="00841B38">
      <w:pPr>
        <w:spacing w:after="0" w:line="240" w:lineRule="auto"/>
        <w:ind w:right="279" w:hanging="851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практичній конференції</w:t>
      </w:r>
    </w:p>
    <w:p w:rsidR="00841B38" w:rsidRDefault="00841B38" w:rsidP="00841B38">
      <w:pPr>
        <w:spacing w:after="0" w:line="240" w:lineRule="auto"/>
        <w:ind w:right="279" w:hanging="851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CA27A8" w:rsidRPr="00841B38" w:rsidRDefault="00CA27A8" w:rsidP="00CA27A8">
      <w:pPr>
        <w:rPr>
          <w:color w:val="FF0000"/>
          <w:lang w:val="uk-UA"/>
        </w:rPr>
      </w:pPr>
      <w:bookmarkStart w:id="0" w:name="_GoBack"/>
      <w:bookmarkEnd w:id="0"/>
    </w:p>
    <w:p w:rsidR="00CA27A8" w:rsidRPr="00841B38" w:rsidRDefault="00CA27A8" w:rsidP="00CA27A8">
      <w:pPr>
        <w:rPr>
          <w:color w:val="FF0000"/>
          <w:lang w:val="uk-UA"/>
        </w:rPr>
      </w:pPr>
    </w:p>
    <w:p w:rsidR="00F35FD6" w:rsidRPr="00841B38" w:rsidRDefault="00F35FD6">
      <w:pPr>
        <w:rPr>
          <w:lang w:val="uk-UA"/>
        </w:rPr>
      </w:pPr>
    </w:p>
    <w:sectPr w:rsidR="00F35FD6" w:rsidRPr="00841B38" w:rsidSect="00947CF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F8A" w:rsidRDefault="00137F8A" w:rsidP="00CA27A8">
      <w:pPr>
        <w:spacing w:after="0" w:line="240" w:lineRule="auto"/>
      </w:pPr>
      <w:r>
        <w:separator/>
      </w:r>
    </w:p>
  </w:endnote>
  <w:endnote w:type="continuationSeparator" w:id="0">
    <w:p w:rsidR="00137F8A" w:rsidRDefault="00137F8A" w:rsidP="00CA2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F8A" w:rsidRDefault="00137F8A" w:rsidP="00CA27A8">
      <w:pPr>
        <w:spacing w:after="0" w:line="240" w:lineRule="auto"/>
      </w:pPr>
      <w:r>
        <w:separator/>
      </w:r>
    </w:p>
  </w:footnote>
  <w:footnote w:type="continuationSeparator" w:id="0">
    <w:p w:rsidR="00137F8A" w:rsidRDefault="00137F8A" w:rsidP="00CA27A8">
      <w:pPr>
        <w:spacing w:after="0" w:line="240" w:lineRule="auto"/>
      </w:pPr>
      <w:r>
        <w:continuationSeparator/>
      </w:r>
    </w:p>
  </w:footnote>
  <w:footnote w:id="1">
    <w:p w:rsidR="00CA27A8" w:rsidRDefault="00CA27A8" w:rsidP="00CA27A8">
      <w:pPr>
        <w:pStyle w:val="a3"/>
        <w:ind w:right="279"/>
      </w:pPr>
      <w:r>
        <w:rPr>
          <w:rStyle w:val="a5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</w:t>
      </w:r>
      <w:r w:rsidRPr="004D62EC">
        <w:t xml:space="preserve">20 </w:t>
      </w:r>
      <w:proofErr w:type="spellStart"/>
      <w:r w:rsidRPr="004D62EC">
        <w:t>балів</w:t>
      </w:r>
      <w:proofErr w:type="spellEnd"/>
      <w:r>
        <w:t>)</w:t>
      </w:r>
      <w:r w:rsidRPr="004D62EC">
        <w:t>.</w:t>
      </w:r>
      <w:r>
        <w:t xml:space="preserve">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5D0"/>
    <w:rsid w:val="00137F8A"/>
    <w:rsid w:val="0025581B"/>
    <w:rsid w:val="00276B43"/>
    <w:rsid w:val="002F15D0"/>
    <w:rsid w:val="0049096D"/>
    <w:rsid w:val="00841B38"/>
    <w:rsid w:val="00887995"/>
    <w:rsid w:val="008B157D"/>
    <w:rsid w:val="00930E23"/>
    <w:rsid w:val="00947CFE"/>
    <w:rsid w:val="00C15A7F"/>
    <w:rsid w:val="00CA27A8"/>
    <w:rsid w:val="00E31639"/>
    <w:rsid w:val="00F35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7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A27A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A27A8"/>
    <w:rPr>
      <w:sz w:val="20"/>
      <w:szCs w:val="20"/>
    </w:rPr>
  </w:style>
  <w:style w:type="character" w:styleId="a5">
    <w:name w:val="footnote reference"/>
    <w:basedOn w:val="a0"/>
    <w:semiHidden/>
    <w:rsid w:val="00CA27A8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7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A27A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A27A8"/>
    <w:rPr>
      <w:sz w:val="20"/>
      <w:szCs w:val="20"/>
    </w:rPr>
  </w:style>
  <w:style w:type="character" w:styleId="a5">
    <w:name w:val="footnote reference"/>
    <w:basedOn w:val="a0"/>
    <w:semiHidden/>
    <w:rsid w:val="00CA27A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207</Words>
  <Characters>1181</Characters>
  <Application>Microsoft Office Word</Application>
  <DocSecurity>0</DocSecurity>
  <Lines>9</Lines>
  <Paragraphs>2</Paragraphs>
  <ScaleCrop>false</ScaleCrop>
  <Company>MICROSOFT</Company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Зарецька Вікторія Сергіївна</dc:creator>
  <cp:keywords/>
  <dc:description/>
  <cp:lastModifiedBy>Зарецька Вікторія Сергіївна</cp:lastModifiedBy>
  <cp:revision>9</cp:revision>
  <dcterms:created xsi:type="dcterms:W3CDTF">2018-02-22T14:12:00Z</dcterms:created>
  <dcterms:modified xsi:type="dcterms:W3CDTF">2018-03-22T11:33:00Z</dcterms:modified>
</cp:coreProperties>
</file>